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C3B55" w:rsidRDefault="009C3B55" w:rsidP="00163085">
      <w:pPr>
        <w:jc w:val="center"/>
      </w:pPr>
    </w:p>
    <w:p w:rsidR="00163085" w:rsidRDefault="00163085" w:rsidP="00163085">
      <w:pPr>
        <w:jc w:val="center"/>
      </w:pPr>
    </w:p>
    <w:p w:rsidR="00163085" w:rsidRPr="00163085" w:rsidRDefault="00163085" w:rsidP="00163085">
      <w:pPr>
        <w:jc w:val="center"/>
        <w:rPr>
          <w:b/>
        </w:rPr>
      </w:pPr>
    </w:p>
    <w:p w:rsidR="00163085" w:rsidRPr="00163085" w:rsidRDefault="00163085" w:rsidP="00163085">
      <w:pPr>
        <w:jc w:val="center"/>
        <w:rPr>
          <w:b/>
        </w:rPr>
      </w:pPr>
    </w:p>
    <w:p w:rsidR="00163085" w:rsidRPr="00163085" w:rsidRDefault="00DF19C1" w:rsidP="00163085">
      <w:pPr>
        <w:jc w:val="center"/>
        <w:rPr>
          <w:b/>
        </w:rPr>
      </w:pPr>
      <w:r w:rsidRPr="00163085">
        <w:rPr>
          <w:b/>
        </w:rPr>
        <w:t>Islam Vs. Christianity</w:t>
      </w:r>
    </w:p>
    <w:p w:rsidR="00163085" w:rsidRDefault="00163085" w:rsidP="00163085">
      <w:pPr>
        <w:jc w:val="center"/>
      </w:pPr>
    </w:p>
    <w:p w:rsidR="00163085" w:rsidRDefault="00163085" w:rsidP="00163085">
      <w:pPr>
        <w:jc w:val="center"/>
      </w:pPr>
    </w:p>
    <w:p w:rsidR="00163085" w:rsidRDefault="00DF19C1" w:rsidP="00163085">
      <w:pPr>
        <w:jc w:val="center"/>
      </w:pPr>
      <w:r>
        <w:t>Name</w:t>
      </w:r>
    </w:p>
    <w:p w:rsidR="00163085" w:rsidRDefault="00DF19C1" w:rsidP="00163085">
      <w:pPr>
        <w:jc w:val="center"/>
      </w:pPr>
      <w:r>
        <w:t>Affiliation</w:t>
      </w:r>
    </w:p>
    <w:p w:rsidR="00163085" w:rsidRDefault="00DF19C1" w:rsidP="00163085">
      <w:pPr>
        <w:jc w:val="center"/>
      </w:pPr>
      <w:r>
        <w:t>Date</w:t>
      </w:r>
    </w:p>
    <w:p w:rsidR="00163085" w:rsidRDefault="00163085" w:rsidP="00163085">
      <w:pPr>
        <w:jc w:val="center"/>
      </w:pPr>
    </w:p>
    <w:p w:rsidR="00163085" w:rsidRDefault="00163085" w:rsidP="00163085">
      <w:pPr>
        <w:jc w:val="center"/>
      </w:pPr>
    </w:p>
    <w:p w:rsidR="00163085" w:rsidRDefault="00163085" w:rsidP="00163085">
      <w:pPr>
        <w:jc w:val="center"/>
      </w:pPr>
    </w:p>
    <w:p w:rsidR="00163085" w:rsidRDefault="00163085" w:rsidP="00163085">
      <w:pPr>
        <w:jc w:val="center"/>
      </w:pPr>
    </w:p>
    <w:p w:rsidR="00163085" w:rsidRDefault="00163085" w:rsidP="00163085">
      <w:pPr>
        <w:jc w:val="center"/>
      </w:pPr>
    </w:p>
    <w:p w:rsidR="00163085" w:rsidRDefault="00163085" w:rsidP="00163085">
      <w:pPr>
        <w:jc w:val="center"/>
      </w:pPr>
    </w:p>
    <w:p w:rsidR="00163085" w:rsidRDefault="00163085" w:rsidP="00163085">
      <w:pPr>
        <w:jc w:val="center"/>
      </w:pPr>
    </w:p>
    <w:p w:rsidR="00163085" w:rsidRDefault="00163085" w:rsidP="00163085">
      <w:pPr>
        <w:jc w:val="center"/>
      </w:pPr>
    </w:p>
    <w:p w:rsidR="00163085" w:rsidRDefault="00DF19C1" w:rsidP="00163085">
      <w:pPr>
        <w:jc w:val="center"/>
        <w:rPr>
          <w:b/>
        </w:rPr>
      </w:pPr>
      <w:r w:rsidRPr="00163085">
        <w:rPr>
          <w:b/>
        </w:rPr>
        <w:t>Abstract</w:t>
      </w:r>
    </w:p>
    <w:p w:rsidR="00163085" w:rsidRDefault="00DF19C1" w:rsidP="00163085">
      <w:r>
        <w:rPr>
          <w:b/>
        </w:rPr>
        <w:tab/>
      </w:r>
      <w:r w:rsidR="00920650">
        <w:t>For over ten eras</w:t>
      </w:r>
      <w:r w:rsidR="00C81C50">
        <w:t xml:space="preserve"> of </w:t>
      </w:r>
      <w:r w:rsidR="00974D99">
        <w:t>Islam</w:t>
      </w:r>
      <w:r w:rsidR="00C81C50">
        <w:t xml:space="preserve"> and more than two </w:t>
      </w:r>
      <w:r w:rsidR="00920650">
        <w:t>ages</w:t>
      </w:r>
      <w:r w:rsidR="00C81C50">
        <w:t xml:space="preserve">, </w:t>
      </w:r>
      <w:r w:rsidR="00920650">
        <w:t>supporters</w:t>
      </w:r>
      <w:r w:rsidR="00C81C50">
        <w:t xml:space="preserve"> of Christianity have each demanded that their scriptures are God's </w:t>
      </w:r>
      <w:r w:rsidR="00920650">
        <w:t>last</w:t>
      </w:r>
      <w:r w:rsidR="00C81C50">
        <w:t xml:space="preserve"> written disclosure and that </w:t>
      </w:r>
      <w:r w:rsidR="00920650">
        <w:t>redemption</w:t>
      </w:r>
      <w:r w:rsidR="00C81C50">
        <w:t xml:space="preserve"> comes </w:t>
      </w:r>
      <w:r w:rsidR="00920650">
        <w:t>exceptionally</w:t>
      </w:r>
      <w:r w:rsidR="00C81C50">
        <w:t xml:space="preserve"> through their </w:t>
      </w:r>
      <w:r w:rsidR="00920650">
        <w:t>trust</w:t>
      </w:r>
      <w:r w:rsidR="00974D99">
        <w:t>. Both</w:t>
      </w:r>
      <w:r w:rsidR="00C81C50">
        <w:t xml:space="preserve"> religions belong to </w:t>
      </w:r>
      <w:r w:rsidR="00920650">
        <w:t>proselytizer</w:t>
      </w:r>
      <w:r w:rsidR="00C81C50">
        <w:t xml:space="preserve"> religions. So fundamentally, there have been more than 14 centuries of conflict politically</w:t>
      </w:r>
      <w:r w:rsidR="00E14EA8">
        <w:t>, socially, and</w:t>
      </w:r>
      <w:r w:rsidR="00C81C50">
        <w:t xml:space="preserve"> </w:t>
      </w:r>
      <w:r w:rsidR="00E14EA8">
        <w:t>theologically. Of</w:t>
      </w:r>
      <w:r w:rsidR="00C81C50">
        <w:t xml:space="preserve"> the two religions, </w:t>
      </w:r>
      <w:r w:rsidR="00E14EA8">
        <w:t>Muslims</w:t>
      </w:r>
      <w:r w:rsidR="00C81C50">
        <w:t xml:space="preserve"> have been more </w:t>
      </w:r>
      <w:r w:rsidR="00920650">
        <w:t>resilient</w:t>
      </w:r>
      <w:r w:rsidR="00C81C50">
        <w:t xml:space="preserve"> to Christianity </w:t>
      </w:r>
      <w:r w:rsidR="00E14EA8">
        <w:t>than any ot</w:t>
      </w:r>
      <w:r w:rsidR="00C81C50">
        <w:t xml:space="preserve">her religion of </w:t>
      </w:r>
      <w:r w:rsidR="00920650">
        <w:t>confidence</w:t>
      </w:r>
      <w:r w:rsidR="00C81C50">
        <w:t xml:space="preserve"> and make up the leading </w:t>
      </w:r>
      <w:r w:rsidR="00920650">
        <w:t>spiritual</w:t>
      </w:r>
      <w:r w:rsidR="00C81C50">
        <w:t xml:space="preserve"> group </w:t>
      </w:r>
      <w:r w:rsidR="00920650">
        <w:t xml:space="preserve">separate from </w:t>
      </w:r>
      <w:r w:rsidR="00E14EA8">
        <w:t xml:space="preserve">Christianity. </w:t>
      </w:r>
      <w:r w:rsidR="00974D99">
        <w:t xml:space="preserve">Based on history, </w:t>
      </w:r>
      <w:r w:rsidR="00E14EA8">
        <w:t>Islam</w:t>
      </w:r>
      <w:r w:rsidR="00974D99">
        <w:t xml:space="preserve"> has been recognized </w:t>
      </w:r>
      <w:r w:rsidR="00E14EA8">
        <w:t>as a</w:t>
      </w:r>
      <w:r w:rsidR="00974D99">
        <w:t xml:space="preserve"> logical religion, while Christianity is recognized as a religion with several </w:t>
      </w:r>
      <w:r w:rsidR="00E14EA8">
        <w:t>doctrines. More</w:t>
      </w:r>
      <w:r w:rsidR="00974D99">
        <w:t xml:space="preserve"> than 70 religious </w:t>
      </w:r>
      <w:r w:rsidR="00E14EA8">
        <w:t>beliefs were</w:t>
      </w:r>
      <w:r w:rsidR="00974D99">
        <w:t xml:space="preserve"> </w:t>
      </w:r>
      <w:r w:rsidR="00E14EA8">
        <w:t>evaluated for</w:t>
      </w:r>
      <w:r w:rsidR="00974D99">
        <w:t xml:space="preserve"> contradictory content and differences between </w:t>
      </w:r>
      <w:r w:rsidR="00E14EA8">
        <w:t>Christianity and Islam. It was concluded that</w:t>
      </w:r>
      <w:r w:rsidR="00974D99">
        <w:t xml:space="preserve"> the dissimilarities </w:t>
      </w:r>
      <w:r w:rsidR="00E14EA8">
        <w:t>between</w:t>
      </w:r>
      <w:r w:rsidR="00974D99">
        <w:t xml:space="preserve"> the two religions would be </w:t>
      </w:r>
      <w:r w:rsidR="00E14EA8">
        <w:t>much</w:t>
      </w:r>
      <w:r w:rsidR="00974D99">
        <w:t xml:space="preserve"> common concerning thought</w:t>
      </w:r>
      <w:r w:rsidR="00E14EA8">
        <w:t>s. Nearly</w:t>
      </w:r>
      <w:r w:rsidR="00974D99">
        <w:t xml:space="preserve"> 85 percent of the discrepancies traces to both contradictory and </w:t>
      </w:r>
      <w:r w:rsidR="00E14EA8">
        <w:t>non-contradictory</w:t>
      </w:r>
      <w:r w:rsidR="00974D99">
        <w:t xml:space="preserve"> content of the doctrines evaluated. The relationship between the differences was very crucial statistically. The similarities and differences between Christianity and </w:t>
      </w:r>
      <w:r w:rsidR="00E14EA8">
        <w:t>Islam</w:t>
      </w:r>
      <w:r w:rsidR="00974D99">
        <w:t xml:space="preserve"> are discussed.</w:t>
      </w:r>
    </w:p>
    <w:p w:rsidR="00974D99" w:rsidRDefault="00DF19C1" w:rsidP="00163085">
      <w:r>
        <w:t>Keywords</w:t>
      </w:r>
      <w:r w:rsidR="00E14EA8">
        <w:t>: doctrines, faith, religions, differences, similarities, Christianity, Islam</w:t>
      </w:r>
      <w:r>
        <w:t>.</w:t>
      </w:r>
    </w:p>
    <w:p w:rsidR="00974D99" w:rsidRDefault="00974D99" w:rsidP="00163085"/>
    <w:p w:rsidR="00974D99" w:rsidRDefault="00974D99" w:rsidP="00163085"/>
    <w:p w:rsidR="00974D99" w:rsidRDefault="00974D99" w:rsidP="00163085"/>
    <w:p w:rsidR="00974D99" w:rsidRDefault="00974D99" w:rsidP="00163085"/>
    <w:p w:rsidR="00275638" w:rsidRDefault="00275638" w:rsidP="00163085"/>
    <w:p w:rsidR="00920650" w:rsidRDefault="00920650" w:rsidP="00275638">
      <w:pPr>
        <w:jc w:val="center"/>
        <w:rPr>
          <w:b/>
        </w:rPr>
      </w:pPr>
    </w:p>
    <w:p w:rsidR="00275638" w:rsidRDefault="00DF19C1" w:rsidP="007E109C">
      <w:pPr>
        <w:rPr>
          <w:b/>
        </w:rPr>
      </w:pPr>
      <w:r w:rsidRPr="00275638">
        <w:rPr>
          <w:b/>
        </w:rPr>
        <w:t>Introduction</w:t>
      </w:r>
    </w:p>
    <w:p w:rsidR="00275638" w:rsidRDefault="00DF19C1" w:rsidP="00275638">
      <w:r>
        <w:rPr>
          <w:b/>
        </w:rPr>
        <w:tab/>
      </w:r>
      <w:r>
        <w:t xml:space="preserve">Christianity and </w:t>
      </w:r>
      <w:r w:rsidR="00E14EA8">
        <w:t>Islam</w:t>
      </w:r>
      <w:r>
        <w:t xml:space="preserve">Islam are the largest religion in the universe and shares the majority of shared </w:t>
      </w:r>
      <w:r w:rsidR="00E14EA8">
        <w:t>beliefs. Such</w:t>
      </w:r>
      <w:r>
        <w:t xml:space="preserve"> beliefs of the </w:t>
      </w:r>
      <w:r w:rsidR="00920650">
        <w:t>two</w:t>
      </w:r>
      <w:r>
        <w:t xml:space="preserve"> religions </w:t>
      </w:r>
      <w:r w:rsidR="00920650">
        <w:t>occur</w:t>
      </w:r>
      <w:r>
        <w:t xml:space="preserve"> in se</w:t>
      </w:r>
      <w:r w:rsidR="00920650">
        <w:t>ve</w:t>
      </w:r>
      <w:r>
        <w:t xml:space="preserve">ral parts of the </w:t>
      </w:r>
      <w:r w:rsidR="00E14EA8">
        <w:t xml:space="preserve">globe. However, </w:t>
      </w:r>
      <w:r w:rsidR="002D4A47">
        <w:t>e</w:t>
      </w:r>
      <w:r w:rsidR="00E14EA8">
        <w:t>a</w:t>
      </w:r>
      <w:r w:rsidR="002D4A47">
        <w:t xml:space="preserve">ch </w:t>
      </w:r>
      <w:r w:rsidR="00920650">
        <w:t>faith</w:t>
      </w:r>
      <w:r w:rsidR="002D4A47">
        <w:t xml:space="preserve"> </w:t>
      </w:r>
      <w:r w:rsidR="00E14EA8">
        <w:t xml:space="preserve">has </w:t>
      </w:r>
      <w:r w:rsidR="00920650">
        <w:t>a prevailing</w:t>
      </w:r>
      <w:r w:rsidR="002D4A47">
        <w:t xml:space="preserve"> </w:t>
      </w:r>
      <w:r w:rsidR="00E14EA8">
        <w:t>religion. Both</w:t>
      </w:r>
      <w:r w:rsidR="002D4A47">
        <w:t xml:space="preserve"> Christianity and </w:t>
      </w:r>
      <w:r w:rsidR="00E14EA8">
        <w:t>Islam</w:t>
      </w:r>
      <w:r w:rsidR="002D4A47">
        <w:t xml:space="preserve"> share more than half of the same history of concepts and conception of </w:t>
      </w:r>
      <w:r w:rsidR="00E14EA8">
        <w:t>faith. Although</w:t>
      </w:r>
      <w:r w:rsidR="002D4A47">
        <w:t xml:space="preserve"> the beliefs are </w:t>
      </w:r>
      <w:r w:rsidR="00920650">
        <w:t>alike</w:t>
      </w:r>
      <w:r w:rsidR="002D4A47">
        <w:t xml:space="preserve"> in </w:t>
      </w:r>
      <w:r w:rsidR="00E14EA8">
        <w:t>several</w:t>
      </w:r>
      <w:r w:rsidR="002D4A47">
        <w:t xml:space="preserve"> ways, they have </w:t>
      </w:r>
      <w:r w:rsidR="00E52687">
        <w:t>noticeable</w:t>
      </w:r>
      <w:r w:rsidR="002D4A47">
        <w:t xml:space="preserve"> </w:t>
      </w:r>
      <w:r w:rsidR="00E52687">
        <w:t>dissimilarities</w:t>
      </w:r>
      <w:r w:rsidR="00E14EA8">
        <w:t>. Such</w:t>
      </w:r>
      <w:r w:rsidR="002D4A47">
        <w:t xml:space="preserve"> </w:t>
      </w:r>
      <w:r w:rsidR="00E52687">
        <w:t>dissimilarities</w:t>
      </w:r>
      <w:r w:rsidR="002D4A47">
        <w:t xml:space="preserve"> have led to </w:t>
      </w:r>
      <w:r w:rsidR="00E52687">
        <w:t>related</w:t>
      </w:r>
      <w:r w:rsidR="002D4A47">
        <w:t xml:space="preserve"> </w:t>
      </w:r>
      <w:r w:rsidR="00E52687">
        <w:t>disbelief</w:t>
      </w:r>
      <w:r w:rsidR="002D4A47">
        <w:t xml:space="preserve"> between the </w:t>
      </w:r>
      <w:r w:rsidR="00E14EA8">
        <w:t>Muslims</w:t>
      </w:r>
      <w:r w:rsidR="002D4A47">
        <w:t xml:space="preserve">, and </w:t>
      </w:r>
      <w:r w:rsidR="00E14EA8">
        <w:t>Christian's</w:t>
      </w:r>
      <w:r w:rsidR="002D4A47">
        <w:t xml:space="preserve"> .majority of </w:t>
      </w:r>
      <w:r w:rsidR="00E14EA8">
        <w:t>Muslims</w:t>
      </w:r>
      <w:r w:rsidR="00E52687">
        <w:t xml:space="preserve"> have openly criticized </w:t>
      </w:r>
      <w:r w:rsidR="00E14EA8">
        <w:t>Christian</w:t>
      </w:r>
      <w:r w:rsidR="00E52687">
        <w:t>ity, and Christianity followers</w:t>
      </w:r>
      <w:r w:rsidR="002D4A47">
        <w:t xml:space="preserve"> have scripted </w:t>
      </w:r>
      <w:r w:rsidR="00E52687">
        <w:t>apprenticeships</w:t>
      </w:r>
      <w:r w:rsidR="002D4A47">
        <w:t xml:space="preserve"> </w:t>
      </w:r>
      <w:r w:rsidR="00E52687">
        <w:t>reproachful</w:t>
      </w:r>
      <w:r w:rsidR="002D4A47">
        <w:t xml:space="preserve"> the Islamic </w:t>
      </w:r>
      <w:r w:rsidR="00E14EA8">
        <w:t>faith. Their</w:t>
      </w:r>
      <w:r w:rsidR="002D4A47">
        <w:t xml:space="preserve"> </w:t>
      </w:r>
      <w:r w:rsidR="00E52687">
        <w:t>dissimilarities</w:t>
      </w:r>
      <w:r w:rsidR="002D4A47">
        <w:t xml:space="preserve"> and </w:t>
      </w:r>
      <w:r w:rsidR="00E52687">
        <w:t>resemblances</w:t>
      </w:r>
      <w:r w:rsidR="002D4A47">
        <w:t xml:space="preserve"> are evident in many </w:t>
      </w:r>
      <w:r w:rsidR="00E14EA8">
        <w:t>concepts</w:t>
      </w:r>
      <w:r w:rsidR="002D4A47">
        <w:t xml:space="preserve"> of the </w:t>
      </w:r>
      <w:r w:rsidR="00E52687">
        <w:t>beliefs</w:t>
      </w:r>
      <w:r w:rsidR="002D4A47">
        <w:t xml:space="preserve">. As such, it is </w:t>
      </w:r>
      <w:r w:rsidR="00E52687">
        <w:t>cooler</w:t>
      </w:r>
      <w:r w:rsidR="002D4A47">
        <w:t xml:space="preserve"> to </w:t>
      </w:r>
      <w:r w:rsidR="00E52687">
        <w:t>deliberate</w:t>
      </w:r>
      <w:r w:rsidR="002D4A47">
        <w:t xml:space="preserve"> the i</w:t>
      </w:r>
      <w:r w:rsidR="002D4A47" w:rsidRPr="002D4A47">
        <w:t>ntroductory to Islam Vs. Christianity</w:t>
      </w:r>
      <w:r w:rsidR="002D4A47">
        <w:t>.</w:t>
      </w:r>
    </w:p>
    <w:p w:rsidR="002D4A47" w:rsidRDefault="00DF19C1" w:rsidP="00275638">
      <w:pPr>
        <w:rPr>
          <w:b/>
        </w:rPr>
      </w:pPr>
      <w:r>
        <w:rPr>
          <w:b/>
        </w:rPr>
        <w:t>Afterlife</w:t>
      </w:r>
    </w:p>
    <w:p w:rsidR="00B33C6D" w:rsidRDefault="00DF19C1" w:rsidP="00275638">
      <w:r>
        <w:tab/>
      </w:r>
      <w:r w:rsidR="00E52687">
        <w:t>Demise</w:t>
      </w:r>
      <w:r>
        <w:t xml:space="preserve"> is a known </w:t>
      </w:r>
      <w:r w:rsidR="00E52687">
        <w:t>spectacle</w:t>
      </w:r>
      <w:r>
        <w:t xml:space="preserve"> in every </w:t>
      </w:r>
      <w:r w:rsidR="00E14EA8">
        <w:t>mammal; however</w:t>
      </w:r>
      <w:r>
        <w:t xml:space="preserve">, human beings are distinct since they eventually die. As a result, people consider the possibility of having an </w:t>
      </w:r>
      <w:r w:rsidR="00E14EA8">
        <w:t>afterlife. The</w:t>
      </w:r>
      <w:r>
        <w:t xml:space="preserve"> notion of the </w:t>
      </w:r>
      <w:r w:rsidR="00E14EA8">
        <w:t>existence of</w:t>
      </w:r>
      <w:r>
        <w:t xml:space="preserve"> another life after </w:t>
      </w:r>
      <w:r w:rsidR="00E14EA8">
        <w:t>death has</w:t>
      </w:r>
      <w:r>
        <w:t xml:space="preserve"> been </w:t>
      </w:r>
      <w:r w:rsidR="00584733">
        <w:t>disseminated</w:t>
      </w:r>
      <w:r>
        <w:t xml:space="preserve"> by religion and </w:t>
      </w:r>
      <w:r w:rsidR="00E14EA8">
        <w:t>culture. There</w:t>
      </w:r>
      <w:r>
        <w:t xml:space="preserve"> </w:t>
      </w:r>
      <w:r w:rsidR="00E14EA8">
        <w:t>are</w:t>
      </w:r>
      <w:r>
        <w:t xml:space="preserve"> several </w:t>
      </w:r>
      <w:r w:rsidR="00584733">
        <w:t>commencements</w:t>
      </w:r>
      <w:r>
        <w:t xml:space="preserve"> described by </w:t>
      </w:r>
      <w:r w:rsidR="00584733">
        <w:t>differ</w:t>
      </w:r>
      <w:r>
        <w:t xml:space="preserve">ent </w:t>
      </w:r>
      <w:r w:rsidR="00584733">
        <w:t>faiths</w:t>
      </w:r>
      <w:r>
        <w:t xml:space="preserve"> to illustrate life after </w:t>
      </w:r>
      <w:r w:rsidR="00E14EA8">
        <w:t>death. Both</w:t>
      </w:r>
      <w:r>
        <w:t xml:space="preserve"> Christianity and Islamic religions have the same beliefs regarding </w:t>
      </w:r>
      <w:r w:rsidR="00E14EA8">
        <w:t>the afterlife. Both</w:t>
      </w:r>
      <w:r>
        <w:t xml:space="preserve"> </w:t>
      </w:r>
      <w:r w:rsidR="00E14EA8">
        <w:t>Muslims</w:t>
      </w:r>
      <w:r>
        <w:t xml:space="preserve"> and Christians </w:t>
      </w:r>
      <w:r w:rsidR="00584733">
        <w:t>trust</w:t>
      </w:r>
      <w:r w:rsidR="00E14EA8">
        <w:t xml:space="preserve"> in</w:t>
      </w:r>
      <w:r>
        <w:t xml:space="preserve"> the </w:t>
      </w:r>
      <w:r w:rsidR="00584733">
        <w:t>presence</w:t>
      </w:r>
      <w:r>
        <w:t xml:space="preserve"> of hell and </w:t>
      </w:r>
      <w:r w:rsidR="00E14EA8">
        <w:t>he</w:t>
      </w:r>
      <w:r w:rsidR="00584733">
        <w:t>aven. However, Christianity and Islam religions</w:t>
      </w:r>
      <w:r w:rsidR="00E14EA8">
        <w:t xml:space="preserve"> </w:t>
      </w:r>
      <w:r w:rsidR="00584733">
        <w:t>differ in the events that happen</w:t>
      </w:r>
      <w:r>
        <w:t xml:space="preserve"> afterward to the </w:t>
      </w:r>
      <w:r w:rsidRPr="007E109C">
        <w:rPr>
          <w:rFonts w:cs="Times New Roman"/>
          <w:szCs w:val="24"/>
        </w:rPr>
        <w:t>soul</w:t>
      </w:r>
      <w:r w:rsidR="007E109C" w:rsidRPr="007E109C">
        <w:rPr>
          <w:rFonts w:cs="Times New Roman"/>
          <w:szCs w:val="24"/>
          <w:shd w:val="clear" w:color="auto" w:fill="FFFFFF"/>
        </w:rPr>
        <w:t xml:space="preserve"> (Ghobary Bonab et al., 2013)</w:t>
      </w:r>
      <w:r w:rsidRPr="007E109C">
        <w:rPr>
          <w:rFonts w:cs="Times New Roman"/>
          <w:szCs w:val="24"/>
        </w:rPr>
        <w:t>.</w:t>
      </w:r>
    </w:p>
    <w:p w:rsidR="00BB728E" w:rsidRDefault="00DF19C1" w:rsidP="00275638">
      <w:r>
        <w:tab/>
      </w:r>
      <w:r w:rsidR="00E14EA8">
        <w:t>Muslims</w:t>
      </w:r>
      <w:r w:rsidR="00DE678C">
        <w:t xml:space="preserve"> and Christia</w:t>
      </w:r>
      <w:r w:rsidR="00300A47">
        <w:t xml:space="preserve">ns believe that the afterlife begins when an individual </w:t>
      </w:r>
      <w:r w:rsidR="00E14EA8">
        <w:t>dies. The</w:t>
      </w:r>
      <w:r w:rsidR="00300A47">
        <w:t xml:space="preserve"> process of death includes the separation of the body from the soul. In such cases, the souls' final destination determination is by the life the individual lived on the </w:t>
      </w:r>
      <w:r w:rsidR="00E14EA8">
        <w:t>universe, whether</w:t>
      </w:r>
      <w:r w:rsidR="00300A47">
        <w:t xml:space="preserve"> he lived an honest and righteous life or not. In such aspect, one </w:t>
      </w:r>
      <w:r w:rsidR="00E14EA8">
        <w:t>concludes</w:t>
      </w:r>
      <w:r w:rsidR="00300A47">
        <w:t xml:space="preserve"> that life was according to either regions' set principles</w:t>
      </w:r>
      <w:r w:rsidR="00E14EA8">
        <w:t>; the</w:t>
      </w:r>
      <w:r w:rsidR="00300A47">
        <w:t xml:space="preserve"> soul goes to hell or </w:t>
      </w:r>
      <w:r w:rsidR="00E14EA8">
        <w:t>heaven. The</w:t>
      </w:r>
      <w:r w:rsidR="00DE678C">
        <w:t xml:space="preserve"> soul </w:t>
      </w:r>
      <w:r>
        <w:t>pauses</w:t>
      </w:r>
      <w:r w:rsidR="00DE678C">
        <w:t xml:space="preserve"> for the </w:t>
      </w:r>
      <w:r>
        <w:t>conclusion of the world. At this period</w:t>
      </w:r>
      <w:r w:rsidR="00DE678C">
        <w:t xml:space="preserve">, there will be a </w:t>
      </w:r>
      <w:r>
        <w:t>renaissance</w:t>
      </w:r>
      <w:r w:rsidR="00DE678C">
        <w:t xml:space="preserve"> in which the population will </w:t>
      </w:r>
      <w:r>
        <w:t>be</w:t>
      </w:r>
      <w:r w:rsidR="00DE678C">
        <w:t xml:space="preserve"> before the almighty God to be </w:t>
      </w:r>
      <w:r>
        <w:t>adjudicated</w:t>
      </w:r>
      <w:r w:rsidR="00DE678C">
        <w:t>. As per the imams and pastors, every the ultimate destiny of the universe is death.</w:t>
      </w:r>
    </w:p>
    <w:p w:rsidR="00F809AB" w:rsidRDefault="00DF19C1" w:rsidP="00275638">
      <w:r>
        <w:tab/>
        <w:t xml:space="preserve">Although there is the separation of the soul from the body in both </w:t>
      </w:r>
      <w:r w:rsidR="00E14EA8">
        <w:t>religions</w:t>
      </w:r>
      <w:r>
        <w:t>, it is unique afterward</w:t>
      </w:r>
      <w:r w:rsidR="00E14EA8">
        <w:t>. For</w:t>
      </w:r>
      <w:r>
        <w:t xml:space="preserve"> instance, in the Islamic faith, the angel of </w:t>
      </w:r>
      <w:r w:rsidR="00E14EA8">
        <w:t>death arrives</w:t>
      </w:r>
      <w:r>
        <w:t xml:space="preserve"> when death begins in an </w:t>
      </w:r>
      <w:r w:rsidR="00E14EA8">
        <w:t>individual. The</w:t>
      </w:r>
      <w:r>
        <w:t xml:space="preserve"> angel then takes away the soul and places it at a particular point (barzakh). The </w:t>
      </w:r>
      <w:r w:rsidR="00584733">
        <w:t>elimination of the soul varies, relying</w:t>
      </w:r>
      <w:r>
        <w:t xml:space="preserve"> on the life the individual </w:t>
      </w:r>
      <w:r w:rsidR="00584733">
        <w:t>existed. For the individuals</w:t>
      </w:r>
      <w:r>
        <w:t xml:space="preserve"> who lived a sinful life, it is very </w:t>
      </w:r>
      <w:r w:rsidR="00E14EA8">
        <w:t>challenging for</w:t>
      </w:r>
      <w:r>
        <w:t xml:space="preserve"> the angel to </w:t>
      </w:r>
      <w:r w:rsidR="00005540">
        <w:t>eliminate</w:t>
      </w:r>
      <w:r>
        <w:t xml:space="preserve"> the soul</w:t>
      </w:r>
      <w:r w:rsidR="00545B8D">
        <w:t xml:space="preserve">; thus, more angels are required to help beat the deceased's face and back so as the soul to come </w:t>
      </w:r>
      <w:r w:rsidR="00E14EA8">
        <w:t>out. However</w:t>
      </w:r>
      <w:r w:rsidR="0013430B">
        <w:t xml:space="preserve">, the individual who lived a holy </w:t>
      </w:r>
      <w:r w:rsidR="00E14EA8">
        <w:t>life expects</w:t>
      </w:r>
      <w:r w:rsidR="0013430B">
        <w:t xml:space="preserve"> to meet the </w:t>
      </w:r>
      <w:r w:rsidR="009A70E5">
        <w:t>maker</w:t>
      </w:r>
      <w:r w:rsidR="0013430B">
        <w:t xml:space="preserve"> and leaves the body at </w:t>
      </w:r>
      <w:r w:rsidR="00E14EA8">
        <w:t>ease.</w:t>
      </w:r>
    </w:p>
    <w:p w:rsidR="00B33C6D" w:rsidRDefault="00DF19C1" w:rsidP="00F809AB">
      <w:pPr>
        <w:ind w:firstLine="720"/>
      </w:pPr>
      <w:r>
        <w:t xml:space="preserve"> The</w:t>
      </w:r>
      <w:r w:rsidR="0013430B">
        <w:t xml:space="preserve"> holy soul meets the next relative </w:t>
      </w:r>
      <w:r w:rsidR="009A70E5">
        <w:t>sphere</w:t>
      </w:r>
      <w:r w:rsidR="0013430B">
        <w:t xml:space="preserve"> with </w:t>
      </w:r>
      <w:r w:rsidR="0087202F">
        <w:t>joy. The</w:t>
      </w:r>
      <w:r w:rsidR="0013430B">
        <w:t xml:space="preserve"> </w:t>
      </w:r>
      <w:r w:rsidR="009A70E5">
        <w:t>families</w:t>
      </w:r>
      <w:r w:rsidR="0013430B">
        <w:t xml:space="preserve"> of the deceased ask about </w:t>
      </w:r>
      <w:r w:rsidR="0087202F">
        <w:t xml:space="preserve">those still in the universe. The angel takes the soul to different angels until it meets Allah before returning to the physical body for </w:t>
      </w:r>
      <w:r>
        <w:t>questioning. According</w:t>
      </w:r>
      <w:r w:rsidR="0087202F">
        <w:t xml:space="preserve"> to the Islamic religion, the soul undergoes </w:t>
      </w:r>
      <w:r w:rsidR="009B20D5">
        <w:t>several changes before</w:t>
      </w:r>
      <w:r>
        <w:t xml:space="preserve"> it enters the f</w:t>
      </w:r>
      <w:r w:rsidR="009B20D5">
        <w:t xml:space="preserve">inal </w:t>
      </w:r>
      <w:r>
        <w:t>garden. Several angels take the</w:t>
      </w:r>
      <w:r w:rsidR="009B20D5">
        <w:t xml:space="preserve"> soul of sinful </w:t>
      </w:r>
      <w:r>
        <w:t xml:space="preserve">individuals </w:t>
      </w:r>
      <w:r w:rsidR="009B20D5">
        <w:t xml:space="preserve">with black faces, and it is unacceptable in heaven. In short, the soul stays in (barzakh) until judgment </w:t>
      </w:r>
      <w:r>
        <w:t>day. According</w:t>
      </w:r>
      <w:r w:rsidR="009B20D5">
        <w:t xml:space="preserve"> to </w:t>
      </w:r>
      <w:r>
        <w:t>Muslims</w:t>
      </w:r>
      <w:r w:rsidR="009B20D5">
        <w:t xml:space="preserve">, the </w:t>
      </w:r>
      <w:r>
        <w:t>soul has</w:t>
      </w:r>
      <w:r w:rsidR="009B20D5">
        <w:t xml:space="preserve"> </w:t>
      </w:r>
      <w:r w:rsidR="009A70E5">
        <w:t>revealed</w:t>
      </w:r>
      <w:r>
        <w:t xml:space="preserve"> places</w:t>
      </w:r>
      <w:r w:rsidR="009B20D5">
        <w:t xml:space="preserve"> in the fire and the </w:t>
      </w:r>
      <w:r>
        <w:t>garden. The</w:t>
      </w:r>
      <w:r w:rsidR="009B20D5">
        <w:t xml:space="preserve"> soul will take place, depending on the action on </w:t>
      </w:r>
      <w:r>
        <w:t xml:space="preserve">earth. Finally, when </w:t>
      </w:r>
      <w:r w:rsidR="009B20D5">
        <w:t>Allah decides to judge them, there is the reconnection of the body and soul so that the individual can receive the final judgment.</w:t>
      </w:r>
    </w:p>
    <w:p w:rsidR="009B20D5" w:rsidRDefault="00DF19C1" w:rsidP="00275638">
      <w:r>
        <w:tab/>
        <w:t>In contrast</w:t>
      </w:r>
      <w:r w:rsidR="00E14EA8">
        <w:t>, a Christian's</w:t>
      </w:r>
      <w:r>
        <w:t xml:space="preserve"> soul goes directly to hell or </w:t>
      </w:r>
      <w:r w:rsidR="00E14EA8">
        <w:t>heaven depending</w:t>
      </w:r>
      <w:r>
        <w:t xml:space="preserve"> mainly on the life the individual lived on earth .just after </w:t>
      </w:r>
      <w:r w:rsidR="009A70E5">
        <w:t>demise</w:t>
      </w:r>
      <w:r w:rsidR="00E14EA8">
        <w:t>, the</w:t>
      </w:r>
      <w:r w:rsidR="009A70E5">
        <w:t xml:space="preserve"> </w:t>
      </w:r>
      <w:r>
        <w:t>body</w:t>
      </w:r>
      <w:r w:rsidR="009A70E5">
        <w:t xml:space="preserve"> and</w:t>
      </w:r>
      <w:r w:rsidR="009A70E5" w:rsidRPr="009A70E5">
        <w:t xml:space="preserve"> </w:t>
      </w:r>
      <w:r w:rsidR="009A70E5">
        <w:t>soul</w:t>
      </w:r>
      <w:r>
        <w:t xml:space="preserve"> are </w:t>
      </w:r>
      <w:r w:rsidR="009A70E5">
        <w:t>unglued</w:t>
      </w:r>
      <w:r>
        <w:t>, with t</w:t>
      </w:r>
      <w:r w:rsidR="009A70E5">
        <w:t>he only destination being hell</w:t>
      </w:r>
      <w:r>
        <w:t xml:space="preserve"> or </w:t>
      </w:r>
      <w:r w:rsidR="009A70E5">
        <w:t>heaven</w:t>
      </w:r>
      <w:r w:rsidR="00E14EA8">
        <w:t>. However</w:t>
      </w:r>
      <w:r w:rsidR="009A70E5">
        <w:t>, the holy book</w:t>
      </w:r>
      <w:r w:rsidR="001C7FD6">
        <w:t xml:space="preserve"> does not clarify matters </w:t>
      </w:r>
      <w:r w:rsidR="009A70E5">
        <w:t>concerning</w:t>
      </w:r>
      <w:r w:rsidR="001C7FD6">
        <w:t xml:space="preserve"> what </w:t>
      </w:r>
      <w:r w:rsidR="009A70E5">
        <w:t>occurs</w:t>
      </w:r>
      <w:r w:rsidR="001C7FD6">
        <w:t xml:space="preserve"> to the soul as it waits for </w:t>
      </w:r>
      <w:r w:rsidR="00FA2AEB">
        <w:t>sentence</w:t>
      </w:r>
      <w:r w:rsidR="001C7FD6">
        <w:t xml:space="preserve"> </w:t>
      </w:r>
      <w:r w:rsidR="00E14EA8">
        <w:t>day. The</w:t>
      </w:r>
      <w:r w:rsidR="001C7FD6">
        <w:t xml:space="preserve"> Bible </w:t>
      </w:r>
      <w:r w:rsidR="00FA2AEB">
        <w:t>designates</w:t>
      </w:r>
      <w:r w:rsidR="001C7FD6">
        <w:t xml:space="preserve"> that an individual </w:t>
      </w:r>
      <w:r w:rsidR="00FA2AEB">
        <w:t>arrives</w:t>
      </w:r>
      <w:r w:rsidR="00C705F2">
        <w:t xml:space="preserve"> in paradise </w:t>
      </w:r>
      <w:r w:rsidR="001C7FD6">
        <w:t xml:space="preserve">or </w:t>
      </w:r>
      <w:r w:rsidR="00E14EA8">
        <w:t>hell. According</w:t>
      </w:r>
      <w:r w:rsidR="001C7FD6">
        <w:t xml:space="preserve"> to </w:t>
      </w:r>
      <w:r w:rsidR="00E14EA8">
        <w:t>pastors, Jesus</w:t>
      </w:r>
      <w:r w:rsidR="001C7FD6">
        <w:t xml:space="preserve"> went to </w:t>
      </w:r>
      <w:r w:rsidR="00C705F2">
        <w:t>dreamland</w:t>
      </w:r>
      <w:r w:rsidR="001C7FD6">
        <w:t xml:space="preserve"> for the preparation of a </w:t>
      </w:r>
      <w:r w:rsidR="00C705F2">
        <w:t>dwelling</w:t>
      </w:r>
      <w:r w:rsidR="001C7FD6">
        <w:t xml:space="preserve"> for every individual, and it is strictly unit the </w:t>
      </w:r>
      <w:r w:rsidR="00C705F2">
        <w:t>additional</w:t>
      </w:r>
      <w:r w:rsidR="001C7FD6">
        <w:t xml:space="preserve"> </w:t>
      </w:r>
      <w:r w:rsidR="00C705F2">
        <w:t>imminent</w:t>
      </w:r>
      <w:r w:rsidR="001C7FD6">
        <w:t xml:space="preserve"> that the holy ones will </w:t>
      </w:r>
      <w:r w:rsidR="00C705F2">
        <w:t>receive</w:t>
      </w:r>
      <w:r w:rsidR="001C7FD6">
        <w:t xml:space="preserve"> it.</w:t>
      </w:r>
    </w:p>
    <w:p w:rsidR="00F809AB" w:rsidRDefault="00DF19C1" w:rsidP="003E4863">
      <w:r>
        <w:tab/>
        <w:t xml:space="preserve">In </w:t>
      </w:r>
      <w:r w:rsidR="00E14EA8">
        <w:t>Christianity</w:t>
      </w:r>
      <w:r>
        <w:t xml:space="preserve"> and </w:t>
      </w:r>
      <w:r w:rsidR="00E14EA8">
        <w:t>Muslim, there</w:t>
      </w:r>
      <w:r>
        <w:t xml:space="preserve"> is reward and </w:t>
      </w:r>
      <w:r w:rsidR="00E14EA8">
        <w:t>punishment. Therefore</w:t>
      </w:r>
      <w:r>
        <w:t xml:space="preserve">, the sentence </w:t>
      </w:r>
      <w:r w:rsidR="00C705F2">
        <w:t>is known to the sinners who do not adhere</w:t>
      </w:r>
      <w:r>
        <w:t xml:space="preserve"> to the non-believers and </w:t>
      </w:r>
      <w:r w:rsidR="00E14EA8">
        <w:t>believers' set principles. The</w:t>
      </w:r>
      <w:r>
        <w:t xml:space="preserve"> sentence from ether religions is </w:t>
      </w:r>
      <w:r w:rsidR="00E14EA8">
        <w:t>typical. Sinners</w:t>
      </w:r>
      <w:r>
        <w:t xml:space="preserve"> are </w:t>
      </w:r>
      <w:r w:rsidR="00C705F2">
        <w:t>imperiled</w:t>
      </w:r>
      <w:r>
        <w:t xml:space="preserve"> to eternal </w:t>
      </w:r>
      <w:r w:rsidR="00E14EA8">
        <w:t>fire; although</w:t>
      </w:r>
      <w:r w:rsidR="00C705F2">
        <w:t xml:space="preserve"> they will live eternally</w:t>
      </w:r>
      <w:r>
        <w:t xml:space="preserve">, they will be subjected to endless </w:t>
      </w:r>
      <w:r w:rsidR="00C705F2">
        <w:t>excruciating</w:t>
      </w:r>
      <w:r>
        <w:t xml:space="preserve"> .pastors support such a claim that the individuals who fail to live by </w:t>
      </w:r>
      <w:r w:rsidR="00E14EA8">
        <w:t>Christianity</w:t>
      </w:r>
      <w:r>
        <w:t xml:space="preserve">'s beliefs will be </w:t>
      </w:r>
      <w:r w:rsidR="00C705F2">
        <w:t>imperiled</w:t>
      </w:r>
      <w:r>
        <w:t xml:space="preserve"> to </w:t>
      </w:r>
      <w:r w:rsidR="00C705F2">
        <w:t>everlasting</w:t>
      </w:r>
      <w:r>
        <w:t xml:space="preserve"> </w:t>
      </w:r>
      <w:r w:rsidR="00E14EA8">
        <w:t>fire. The</w:t>
      </w:r>
      <w:r>
        <w:t xml:space="preserve"> fire will </w:t>
      </w:r>
      <w:r w:rsidR="00C705F2">
        <w:t>damage</w:t>
      </w:r>
      <w:r>
        <w:t xml:space="preserve"> the sinners </w:t>
      </w:r>
      <w:r w:rsidR="00F740D6">
        <w:t xml:space="preserve">without </w:t>
      </w:r>
      <w:r w:rsidR="00C705F2">
        <w:t>plummeting</w:t>
      </w:r>
      <w:r w:rsidR="00F740D6">
        <w:t xml:space="preserve"> them to </w:t>
      </w:r>
      <w:r w:rsidR="00C705F2">
        <w:t>ruins</w:t>
      </w:r>
      <w:r w:rsidR="00E14EA8">
        <w:t>. The</w:t>
      </w:r>
      <w:r w:rsidR="00F740D6">
        <w:t xml:space="preserve"> Bible quotes that </w:t>
      </w:r>
      <w:r w:rsidR="00F740D6" w:rsidRPr="00C705F2">
        <w:rPr>
          <w:i/>
        </w:rPr>
        <w:t>"the wage of sin is death</w:t>
      </w:r>
      <w:r w:rsidR="00F740D6">
        <w:t xml:space="preserve">" the </w:t>
      </w:r>
      <w:r w:rsidR="00F96431">
        <w:t>metaphor</w:t>
      </w:r>
      <w:r w:rsidR="00F740D6">
        <w:t xml:space="preserve"> of </w:t>
      </w:r>
      <w:r w:rsidR="00C705F2">
        <w:t>demise</w:t>
      </w:r>
      <w:r w:rsidR="00F740D6">
        <w:t xml:space="preserve"> means </w:t>
      </w:r>
      <w:r w:rsidR="00F96431">
        <w:t>fire. According</w:t>
      </w:r>
      <w:r w:rsidR="00F740D6">
        <w:t xml:space="preserve"> to the Bible, non-</w:t>
      </w:r>
      <w:r w:rsidR="00F96431">
        <w:t>believers, sinners</w:t>
      </w:r>
      <w:r w:rsidR="00F740D6">
        <w:t xml:space="preserve">, and </w:t>
      </w:r>
      <w:r w:rsidR="00F96431">
        <w:t>Muslims</w:t>
      </w:r>
      <w:r w:rsidR="00F740D6">
        <w:t xml:space="preserve"> will be </w:t>
      </w:r>
      <w:r w:rsidR="00C705F2">
        <w:t>exposed</w:t>
      </w:r>
      <w:r w:rsidR="00F740D6">
        <w:t xml:space="preserve"> to </w:t>
      </w:r>
      <w:r w:rsidR="00C705F2">
        <w:t>everlasting</w:t>
      </w:r>
      <w:r w:rsidR="00F740D6">
        <w:t xml:space="preserve"> fire </w:t>
      </w:r>
      <w:r w:rsidR="00C705F2">
        <w:t>continuous</w:t>
      </w:r>
      <w:r w:rsidR="00F740D6">
        <w:t xml:space="preserve"> </w:t>
      </w:r>
      <w:r w:rsidR="007E109C" w:rsidRPr="007E109C">
        <w:rPr>
          <w:rFonts w:cs="Times New Roman"/>
          <w:szCs w:val="24"/>
        </w:rPr>
        <w:t>agony</w:t>
      </w:r>
      <w:r w:rsidR="007E109C" w:rsidRPr="007E109C">
        <w:rPr>
          <w:rFonts w:cs="Times New Roman"/>
          <w:szCs w:val="24"/>
          <w:shd w:val="clear" w:color="auto" w:fill="FFFFFF"/>
        </w:rPr>
        <w:t xml:space="preserve"> (Gibb, 2013)</w:t>
      </w:r>
      <w:r w:rsidR="003E4863" w:rsidRPr="007E109C">
        <w:rPr>
          <w:rFonts w:cs="Times New Roman"/>
          <w:szCs w:val="24"/>
        </w:rPr>
        <w:t>.</w:t>
      </w:r>
      <w:r w:rsidR="003E4863" w:rsidRPr="007E109C">
        <w:t xml:space="preserve"> </w:t>
      </w:r>
    </w:p>
    <w:p w:rsidR="006904B7" w:rsidRDefault="00DF19C1" w:rsidP="00F809AB">
      <w:pPr>
        <w:ind w:firstLine="720"/>
      </w:pPr>
      <w:r>
        <w:t>Contrarily</w:t>
      </w:r>
      <w:r w:rsidR="00383D4D">
        <w:t xml:space="preserve"> the eternal life' </w:t>
      </w:r>
      <w:r w:rsidR="00467CBB">
        <w:t>prize is staying in paradise</w:t>
      </w:r>
      <w:r w:rsidR="00383D4D">
        <w:t xml:space="preserve"> where the individuals will live </w:t>
      </w:r>
      <w:r w:rsidR="00467CBB">
        <w:t>freely</w:t>
      </w:r>
      <w:r w:rsidR="00383D4D">
        <w:t xml:space="preserve">; it is a life </w:t>
      </w:r>
      <w:r w:rsidR="00467CBB">
        <w:t>occupied</w:t>
      </w:r>
      <w:r w:rsidR="00383D4D">
        <w:t xml:space="preserve"> </w:t>
      </w:r>
      <w:r w:rsidR="00467CBB">
        <w:t>with</w:t>
      </w:r>
      <w:r w:rsidR="00383D4D">
        <w:t xml:space="preserve"> tranquility and peace. In the Islamic religion, </w:t>
      </w:r>
      <w:r w:rsidR="00467CBB">
        <w:t>everybody</w:t>
      </w:r>
      <w:r w:rsidR="00383D4D">
        <w:t xml:space="preserve"> is </w:t>
      </w:r>
      <w:r w:rsidR="00467CBB">
        <w:t>delivered</w:t>
      </w:r>
      <w:r w:rsidR="00383D4D">
        <w:t xml:space="preserve"> </w:t>
      </w:r>
      <w:r w:rsidR="00F809AB">
        <w:t>a cite</w:t>
      </w:r>
      <w:r w:rsidR="00467CBB">
        <w:t xml:space="preserve"> in heaven, </w:t>
      </w:r>
      <w:r w:rsidR="00383D4D">
        <w:t xml:space="preserve">where they will live </w:t>
      </w:r>
      <w:r w:rsidR="00467CBB">
        <w:t>incessantly</w:t>
      </w:r>
      <w:r w:rsidR="00383D4D">
        <w:t xml:space="preserve"> in peace and happiness. Similarly, God has a </w:t>
      </w:r>
      <w:r w:rsidR="00467CBB">
        <w:t>garden</w:t>
      </w:r>
      <w:r>
        <w:t xml:space="preserve"> </w:t>
      </w:r>
      <w:r w:rsidR="00467CBB">
        <w:t>ready that will accommodate the individuals</w:t>
      </w:r>
      <w:r>
        <w:t xml:space="preserve"> who live </w:t>
      </w:r>
      <w:r w:rsidR="00467CBB">
        <w:t xml:space="preserve">rendering to his beliefs. In </w:t>
      </w:r>
      <w:r>
        <w:t>Christianity and Islamic religion, individuals will resurrect and after that face judgment</w:t>
      </w:r>
      <w:r w:rsidR="007E109C" w:rsidRPr="007E109C">
        <w:rPr>
          <w:rFonts w:ascii="Verdana" w:hAnsi="Verdana"/>
          <w:color w:val="333333"/>
          <w:sz w:val="21"/>
          <w:szCs w:val="21"/>
          <w:shd w:val="clear" w:color="auto" w:fill="FFFFFF"/>
        </w:rPr>
        <w:t xml:space="preserve"> </w:t>
      </w:r>
      <w:r w:rsidR="007E109C" w:rsidRPr="007E109C">
        <w:rPr>
          <w:rFonts w:cs="Times New Roman"/>
          <w:szCs w:val="24"/>
          <w:shd w:val="clear" w:color="auto" w:fill="FFFFFF"/>
        </w:rPr>
        <w:t>(Koopmans, 2014)</w:t>
      </w:r>
      <w:r w:rsidRPr="007E109C">
        <w:rPr>
          <w:rFonts w:cs="Times New Roman"/>
          <w:szCs w:val="24"/>
        </w:rPr>
        <w:t>.</w:t>
      </w:r>
    </w:p>
    <w:p w:rsidR="001C7FD6" w:rsidRDefault="00DF19C1" w:rsidP="003E4863">
      <w:r>
        <w:tab/>
        <w:t>O</w:t>
      </w:r>
      <w:r w:rsidR="00467CBB">
        <w:t xml:space="preserve">nce the resurrected individuals are </w:t>
      </w:r>
      <w:r>
        <w:t xml:space="preserve">is in </w:t>
      </w:r>
      <w:r w:rsidR="00467CBB">
        <w:t>paradise</w:t>
      </w:r>
      <w:r w:rsidR="00E14EA8">
        <w:t xml:space="preserve">, life will differ </w:t>
      </w:r>
      <w:r>
        <w:t xml:space="preserve">in </w:t>
      </w:r>
      <w:r w:rsidR="00467CBB">
        <w:t xml:space="preserve">mutually all </w:t>
      </w:r>
      <w:r>
        <w:t xml:space="preserve">religions .the significant </w:t>
      </w:r>
      <w:r w:rsidR="00467CBB">
        <w:t>dissimilarity</w:t>
      </w:r>
      <w:r>
        <w:t xml:space="preserve"> arises from </w:t>
      </w:r>
      <w:r w:rsidR="00E14EA8">
        <w:t>sensual and</w:t>
      </w:r>
      <w:r>
        <w:t xml:space="preserve"> </w:t>
      </w:r>
      <w:r w:rsidR="00E14EA8">
        <w:t>sexual pleasures.</w:t>
      </w:r>
      <w:r w:rsidR="00467CBB">
        <w:t xml:space="preserve"> Christian followers</w:t>
      </w:r>
      <w:r>
        <w:t xml:space="preserve"> will not have </w:t>
      </w:r>
      <w:r w:rsidR="00467CBB">
        <w:t>sensual</w:t>
      </w:r>
      <w:r>
        <w:t xml:space="preserve"> </w:t>
      </w:r>
      <w:r w:rsidR="00467CBB">
        <w:t>likings</w:t>
      </w:r>
      <w:r>
        <w:t xml:space="preserve"> w</w:t>
      </w:r>
      <w:r w:rsidR="00D74481">
        <w:t>h</w:t>
      </w:r>
      <w:r>
        <w:t xml:space="preserve">ile in </w:t>
      </w:r>
      <w:r w:rsidR="00467CBB">
        <w:t>heave</w:t>
      </w:r>
      <w:r w:rsidR="00E14EA8">
        <w:t>n. The</w:t>
      </w:r>
      <w:r w:rsidR="00D74481">
        <w:t xml:space="preserve"> </w:t>
      </w:r>
      <w:r w:rsidR="00E14EA8">
        <w:t>individual's</w:t>
      </w:r>
      <w:r w:rsidR="00467CBB">
        <w:t xml:space="preserve"> existence </w:t>
      </w:r>
      <w:r w:rsidR="00D74481">
        <w:t xml:space="preserve">will be </w:t>
      </w:r>
      <w:r w:rsidR="00467CBB">
        <w:t>mystical</w:t>
      </w:r>
      <w:r w:rsidR="00D74481">
        <w:t xml:space="preserve"> than </w:t>
      </w:r>
      <w:r w:rsidR="00467CBB">
        <w:t>bodily</w:t>
      </w:r>
      <w:r w:rsidR="00095BE0">
        <w:t xml:space="preserve">. </w:t>
      </w:r>
      <w:r w:rsidR="00467CBB">
        <w:t>However, Islamic</w:t>
      </w:r>
      <w:r w:rsidR="00095BE0">
        <w:t xml:space="preserve"> individuals will be facilitated to stay </w:t>
      </w:r>
      <w:r w:rsidR="00D74481">
        <w:t>with their children an</w:t>
      </w:r>
      <w:r w:rsidR="00095BE0">
        <w:t>d wives. In contrast, Christian worshipers</w:t>
      </w:r>
      <w:r w:rsidR="00D74481">
        <w:t xml:space="preserve"> in heaven will not have procreation and marriage</w:t>
      </w:r>
      <w:r w:rsidR="007E109C" w:rsidRPr="007E109C">
        <w:rPr>
          <w:rFonts w:cs="Times New Roman"/>
          <w:szCs w:val="24"/>
          <w:shd w:val="clear" w:color="auto" w:fill="FFFFFF"/>
        </w:rPr>
        <w:t xml:space="preserve"> ("Meditation in Judaism, Christianity and Islam : Cultural histories," 2013)</w:t>
      </w:r>
      <w:r w:rsidR="00D74481" w:rsidRPr="007E109C">
        <w:rPr>
          <w:rFonts w:cs="Times New Roman"/>
          <w:szCs w:val="24"/>
        </w:rPr>
        <w:t>.</w:t>
      </w:r>
    </w:p>
    <w:p w:rsidR="00D74481" w:rsidRDefault="00DF19C1" w:rsidP="003E4863">
      <w:pPr>
        <w:rPr>
          <w:b/>
        </w:rPr>
      </w:pPr>
      <w:r w:rsidRPr="00D74481">
        <w:rPr>
          <w:b/>
        </w:rPr>
        <w:t>Trust</w:t>
      </w:r>
      <w:r w:rsidR="00DE678C" w:rsidRPr="00D74481">
        <w:rPr>
          <w:b/>
        </w:rPr>
        <w:t xml:space="preserve"> in </w:t>
      </w:r>
      <w:r>
        <w:rPr>
          <w:b/>
        </w:rPr>
        <w:t>God</w:t>
      </w:r>
      <w:r w:rsidR="00DE678C" w:rsidRPr="00D74481">
        <w:rPr>
          <w:b/>
        </w:rPr>
        <w:t xml:space="preserve"> </w:t>
      </w:r>
    </w:p>
    <w:p w:rsidR="00F809AB" w:rsidRDefault="00DF19C1" w:rsidP="003E4863">
      <w:r>
        <w:tab/>
        <w:t xml:space="preserve">The </w:t>
      </w:r>
      <w:r w:rsidR="00095BE0">
        <w:t>basis</w:t>
      </w:r>
      <w:r>
        <w:t xml:space="preserve"> of both </w:t>
      </w:r>
      <w:r w:rsidR="00E14EA8">
        <w:t>Islam</w:t>
      </w:r>
      <w:r>
        <w:t xml:space="preserve">Islam and the Christian </w:t>
      </w:r>
      <w:r w:rsidR="00095BE0">
        <w:t>faith</w:t>
      </w:r>
      <w:r>
        <w:t xml:space="preserve"> is the </w:t>
      </w:r>
      <w:r w:rsidR="00095BE0">
        <w:t>credence</w:t>
      </w:r>
      <w:r>
        <w:t xml:space="preserve"> in </w:t>
      </w:r>
      <w:r w:rsidR="00095BE0">
        <w:t>God</w:t>
      </w:r>
      <w:r w:rsidR="00E14EA8">
        <w:t>. They</w:t>
      </w:r>
      <w:r w:rsidR="00095BE0">
        <w:t xml:space="preserve"> are religions </w:t>
      </w:r>
      <w:r w:rsidR="00F652A9">
        <w:t xml:space="preserve">where they </w:t>
      </w:r>
      <w:r w:rsidR="00E14EA8">
        <w:t>believe in</w:t>
      </w:r>
      <w:r w:rsidR="00F652A9">
        <w:t xml:space="preserve"> the presence of only one </w:t>
      </w:r>
      <w:r w:rsidR="00E14EA8">
        <w:t>God. The</w:t>
      </w:r>
      <w:r w:rsidR="00F652A9">
        <w:t xml:space="preserve"> </w:t>
      </w:r>
      <w:r w:rsidR="00BD319C">
        <w:t xml:space="preserve">foremost being </w:t>
      </w:r>
      <w:r w:rsidR="00E14EA8">
        <w:t>sustained by</w:t>
      </w:r>
      <w:r w:rsidR="00BD319C">
        <w:t xml:space="preserve"> the world and its contents. In Christianity, </w:t>
      </w:r>
      <w:r w:rsidR="00095BE0">
        <w:t xml:space="preserve">God took </w:t>
      </w:r>
      <w:r w:rsidR="00C92695">
        <w:t xml:space="preserve">six </w:t>
      </w:r>
      <w:r w:rsidR="00E14EA8">
        <w:t>days to</w:t>
      </w:r>
      <w:r w:rsidR="00C92695">
        <w:t xml:space="preserve"> </w:t>
      </w:r>
      <w:r w:rsidR="00095BE0">
        <w:t>make</w:t>
      </w:r>
      <w:r w:rsidR="00C92695">
        <w:t xml:space="preserve"> the </w:t>
      </w:r>
      <w:r w:rsidR="00E14EA8">
        <w:t>universe</w:t>
      </w:r>
      <w:r w:rsidR="00FA2AEB">
        <w:t xml:space="preserve">. Afterward, </w:t>
      </w:r>
      <w:r w:rsidR="00C92695">
        <w:t xml:space="preserve">he </w:t>
      </w:r>
      <w:r w:rsidR="00095BE0">
        <w:t>refreshed</w:t>
      </w:r>
      <w:r w:rsidR="00C92695">
        <w:t xml:space="preserve"> on the 7</w:t>
      </w:r>
      <w:r w:rsidR="00C92695" w:rsidRPr="00C92695">
        <w:rPr>
          <w:vertAlign w:val="superscript"/>
        </w:rPr>
        <w:t>th</w:t>
      </w:r>
      <w:r w:rsidR="00C92695">
        <w:t xml:space="preserve"> </w:t>
      </w:r>
      <w:r w:rsidR="00095BE0">
        <w:t>day. Contrarily</w:t>
      </w:r>
      <w:r w:rsidR="00C92695">
        <w:t xml:space="preserve">, the </w:t>
      </w:r>
      <w:r w:rsidR="008F49A6">
        <w:t>Quran</w:t>
      </w:r>
      <w:r w:rsidR="00C92695">
        <w:t xml:space="preserve"> is not clear </w:t>
      </w:r>
      <w:r w:rsidR="00FA2AEB">
        <w:t>in its sequence</w:t>
      </w:r>
      <w:r w:rsidR="008F49A6">
        <w:t xml:space="preserve"> of </w:t>
      </w:r>
      <w:r w:rsidR="00E14EA8">
        <w:t>creation. But</w:t>
      </w:r>
      <w:r w:rsidR="008F49A6">
        <w:t xml:space="preserve"> its passage contains notions that clearly show the Supreme Being created the </w:t>
      </w:r>
      <w:r w:rsidR="00E14EA8">
        <w:t>earth. The</w:t>
      </w:r>
      <w:r w:rsidR="008F49A6">
        <w:t xml:space="preserve"> aspect states that Allah </w:t>
      </w:r>
      <w:r w:rsidR="00FA2AEB">
        <w:t>made</w:t>
      </w:r>
      <w:r w:rsidR="00E14EA8">
        <w:t xml:space="preserve"> the</w:t>
      </w:r>
      <w:r w:rsidR="008F49A6">
        <w:t xml:space="preserve"> moon and seven </w:t>
      </w:r>
      <w:r w:rsidR="00E14EA8">
        <w:t>heavens in</w:t>
      </w:r>
      <w:r w:rsidR="008F49A6">
        <w:t xml:space="preserve"> perfect </w:t>
      </w:r>
      <w:r w:rsidR="00FA2AEB" w:rsidRPr="007E109C">
        <w:rPr>
          <w:rFonts w:cs="Times New Roman"/>
          <w:szCs w:val="24"/>
        </w:rPr>
        <w:t>concord</w:t>
      </w:r>
      <w:r w:rsidR="007E109C" w:rsidRPr="007E109C">
        <w:rPr>
          <w:rFonts w:cs="Times New Roman"/>
          <w:szCs w:val="24"/>
          <w:shd w:val="clear" w:color="auto" w:fill="FFFFFF"/>
        </w:rPr>
        <w:t xml:space="preserve"> (Miner et al., 2012)</w:t>
      </w:r>
      <w:r w:rsidR="00E14EA8" w:rsidRPr="007E109C">
        <w:rPr>
          <w:rFonts w:cs="Times New Roman"/>
          <w:szCs w:val="24"/>
        </w:rPr>
        <w:t>.</w:t>
      </w:r>
      <w:r w:rsidR="00E14EA8" w:rsidRPr="007E109C">
        <w:t xml:space="preserve"> </w:t>
      </w:r>
    </w:p>
    <w:p w:rsidR="00D74481" w:rsidRDefault="00DF19C1" w:rsidP="00F809AB">
      <w:pPr>
        <w:ind w:firstLine="720"/>
      </w:pPr>
      <w:r>
        <w:t>According</w:t>
      </w:r>
      <w:r w:rsidR="008F49A6">
        <w:t xml:space="preserve"> to imams, Allah </w:t>
      </w:r>
      <w:r w:rsidR="00FA2AEB">
        <w:t>shaped</w:t>
      </w:r>
      <w:r w:rsidR="008F49A6">
        <w:t xml:space="preserve"> </w:t>
      </w:r>
      <w:r w:rsidR="00FA2AEB">
        <w:t>all</w:t>
      </w:r>
      <w:r w:rsidR="008F49A6">
        <w:t xml:space="preserve"> in </w:t>
      </w:r>
      <w:r w:rsidR="00FA2AEB">
        <w:t>knowledge</w:t>
      </w:r>
      <w:r>
        <w:t>. The</w:t>
      </w:r>
      <w:r w:rsidR="008F49A6">
        <w:t xml:space="preserve"> Quran </w:t>
      </w:r>
      <w:r w:rsidR="00FA2AEB">
        <w:t>carries on to clarify that only the Supreme Being</w:t>
      </w:r>
      <w:r w:rsidR="008F49A6">
        <w:t xml:space="preserve"> should be worshipped. Similarly, the Bible warns against worshiping idols and gods. Besides, both Christianity and </w:t>
      </w:r>
      <w:r>
        <w:t>Islam faith</w:t>
      </w:r>
      <w:r w:rsidR="008F49A6">
        <w:t xml:space="preserve"> believe in the total power of the </w:t>
      </w:r>
      <w:r w:rsidR="00BB5A3E">
        <w:t>Supreme Being</w:t>
      </w:r>
      <w:r>
        <w:t>. God</w:t>
      </w:r>
      <w:r w:rsidR="008F49A6">
        <w:t xml:space="preserve"> also created the </w:t>
      </w:r>
      <w:r w:rsidR="00BB5A3E">
        <w:t>earth, and</w:t>
      </w:r>
      <w:r w:rsidR="008F49A6">
        <w:t xml:space="preserve"> he is the destroyer of the </w:t>
      </w:r>
      <w:r>
        <w:t>globe. The</w:t>
      </w:r>
      <w:r w:rsidR="008F49A6">
        <w:t xml:space="preserve"> two religions doctrines that right actions will bring </w:t>
      </w:r>
      <w:r w:rsidR="00BB5A3E">
        <w:t>well</w:t>
      </w:r>
      <w:r w:rsidR="008F49A6">
        <w:t xml:space="preserve"> to the spirit, and evil spirits will harm the </w:t>
      </w:r>
      <w:r w:rsidR="00BB5A3E">
        <w:t>soul. The</w:t>
      </w:r>
      <w:r w:rsidR="00953910">
        <w:t xml:space="preserve"> destructive actions are condemned mainly by God, as indicated in both the </w:t>
      </w:r>
      <w:r w:rsidR="00BB5A3E">
        <w:t>Quran</w:t>
      </w:r>
      <w:r w:rsidR="00953910">
        <w:t xml:space="preserve"> and the </w:t>
      </w:r>
      <w:r w:rsidR="00BB5A3E">
        <w:t>Bible. Both</w:t>
      </w:r>
      <w:r w:rsidR="00953910">
        <w:t xml:space="preserve"> religions believe that God uses angels and prophets to achieve the people and the </w:t>
      </w:r>
      <w:r w:rsidR="00BB5A3E">
        <w:t>world's will. For</w:t>
      </w:r>
      <w:r w:rsidR="00953910">
        <w:t xml:space="preserve"> example, God sent prophets like </w:t>
      </w:r>
      <w:r w:rsidR="00BB5A3E">
        <w:t>Moses, Jesus</w:t>
      </w:r>
      <w:r w:rsidR="00953910">
        <w:t xml:space="preserve">, and John the Baptist for a </w:t>
      </w:r>
      <w:r w:rsidR="00BB5A3E">
        <w:t>particular</w:t>
      </w:r>
      <w:r w:rsidR="00953910">
        <w:t xml:space="preserve"> purpose</w:t>
      </w:r>
      <w:r w:rsidR="007E109C" w:rsidRPr="007E109C">
        <w:rPr>
          <w:rFonts w:ascii="Verdana" w:hAnsi="Verdana"/>
          <w:color w:val="333333"/>
          <w:sz w:val="21"/>
          <w:szCs w:val="21"/>
          <w:shd w:val="clear" w:color="auto" w:fill="FFFFFF"/>
        </w:rPr>
        <w:t xml:space="preserve"> </w:t>
      </w:r>
      <w:r w:rsidR="007E109C" w:rsidRPr="007E109C">
        <w:rPr>
          <w:rFonts w:cs="Times New Roman"/>
          <w:szCs w:val="24"/>
          <w:shd w:val="clear" w:color="auto" w:fill="FFFFFF"/>
        </w:rPr>
        <w:t>(Walkshäusl &amp; Lobe, 2012)</w:t>
      </w:r>
      <w:r w:rsidR="00953910" w:rsidRPr="007E109C">
        <w:rPr>
          <w:rFonts w:cs="Times New Roman"/>
          <w:szCs w:val="24"/>
        </w:rPr>
        <w:t>.</w:t>
      </w:r>
    </w:p>
    <w:p w:rsidR="00953910" w:rsidRDefault="00DF19C1" w:rsidP="00BB5A3E">
      <w:pPr>
        <w:ind w:firstLine="720"/>
      </w:pPr>
      <w:r>
        <w:t xml:space="preserve">Despite both religions believing in a supreme </w:t>
      </w:r>
      <w:r w:rsidR="00BB5A3E">
        <w:t>being, the</w:t>
      </w:r>
      <w:r>
        <w:t xml:space="preserve"> beliefs differ, </w:t>
      </w:r>
      <w:r w:rsidR="00BB5A3E">
        <w:t>particularly</w:t>
      </w:r>
      <w:r>
        <w:t xml:space="preserve"> regarding </w:t>
      </w:r>
      <w:r w:rsidR="00BB5A3E">
        <w:t>God's</w:t>
      </w:r>
      <w:r>
        <w:t xml:space="preserve"> </w:t>
      </w:r>
      <w:r w:rsidR="00BB5A3E">
        <w:t>nature. Christianity</w:t>
      </w:r>
      <w:r>
        <w:t xml:space="preserve"> believers think that God exists in three different </w:t>
      </w:r>
      <w:r w:rsidR="00BB5A3E">
        <w:t>forms</w:t>
      </w:r>
      <w:r>
        <w:t xml:space="preserve">: the </w:t>
      </w:r>
      <w:r w:rsidR="00BB5A3E">
        <w:t>father, the</w:t>
      </w:r>
      <w:r>
        <w:t xml:space="preserve"> </w:t>
      </w:r>
      <w:r w:rsidR="00F809AB">
        <w:t>Holy Spirit</w:t>
      </w:r>
      <w:r>
        <w:t xml:space="preserve">, and the son, </w:t>
      </w:r>
      <w:r w:rsidR="00BB5A3E">
        <w:t>referring</w:t>
      </w:r>
      <w:r>
        <w:t xml:space="preserve"> to </w:t>
      </w:r>
      <w:r w:rsidR="00BB5A3E">
        <w:t>these</w:t>
      </w:r>
      <w:r>
        <w:t xml:space="preserve"> forms as the holy trinity. As a result, Christians </w:t>
      </w:r>
      <w:r w:rsidR="00BB5A3E">
        <w:t>worship</w:t>
      </w:r>
      <w:r>
        <w:t xml:space="preserve"> God through the conditions mentioned above, but they regard it as one</w:t>
      </w:r>
      <w:r w:rsidR="007E109C" w:rsidRPr="007E109C">
        <w:rPr>
          <w:rFonts w:ascii="Verdana" w:hAnsi="Verdana"/>
          <w:color w:val="333333"/>
          <w:sz w:val="21"/>
          <w:szCs w:val="21"/>
          <w:shd w:val="clear" w:color="auto" w:fill="FFFFFF"/>
        </w:rPr>
        <w:t xml:space="preserve"> </w:t>
      </w:r>
      <w:r w:rsidR="007E109C" w:rsidRPr="007E109C">
        <w:rPr>
          <w:rFonts w:cs="Times New Roman"/>
          <w:szCs w:val="24"/>
          <w:shd w:val="clear" w:color="auto" w:fill="FFFFFF"/>
        </w:rPr>
        <w:t>(Watt, 2013)</w:t>
      </w:r>
      <w:r w:rsidRPr="007E109C">
        <w:rPr>
          <w:rFonts w:cs="Times New Roman"/>
          <w:szCs w:val="24"/>
        </w:rPr>
        <w:t>.</w:t>
      </w:r>
    </w:p>
    <w:p w:rsidR="006936D9" w:rsidRDefault="00DF19C1" w:rsidP="003E4863">
      <w:pPr>
        <w:rPr>
          <w:b/>
        </w:rPr>
      </w:pPr>
      <w:r w:rsidRPr="006936D9">
        <w:rPr>
          <w:b/>
        </w:rPr>
        <w:t>Conclusion</w:t>
      </w:r>
    </w:p>
    <w:p w:rsidR="006936D9" w:rsidRPr="006936D9" w:rsidRDefault="00DF19C1" w:rsidP="003E4863">
      <w:r>
        <w:rPr>
          <w:b/>
        </w:rPr>
        <w:tab/>
      </w:r>
      <w:r w:rsidR="00F809AB">
        <w:t>This</w:t>
      </w:r>
      <w:r>
        <w:t xml:space="preserve"> paper has </w:t>
      </w:r>
      <w:r w:rsidR="00F809AB">
        <w:t>handled</w:t>
      </w:r>
      <w:r>
        <w:t xml:space="preserve"> the various similarities and differences between Christianity and the Islamic </w:t>
      </w:r>
      <w:r w:rsidR="00BB5A3E">
        <w:t>religion. The</w:t>
      </w:r>
      <w:r>
        <w:t xml:space="preserve"> fundamental diffe</w:t>
      </w:r>
      <w:r w:rsidR="00BB5A3E">
        <w:t>re</w:t>
      </w:r>
      <w:r>
        <w:t xml:space="preserve">nce between the two religions is that </w:t>
      </w:r>
      <w:r w:rsidR="00BB5A3E">
        <w:t>Christians</w:t>
      </w:r>
      <w:r w:rsidR="00FA2AEB">
        <w:t xml:space="preserve"> believe in the </w:t>
      </w:r>
      <w:r>
        <w:t xml:space="preserve">trinity, whereas </w:t>
      </w:r>
      <w:r w:rsidR="00BB5A3E">
        <w:t>Muslims</w:t>
      </w:r>
      <w:r>
        <w:t xml:space="preserve"> </w:t>
      </w:r>
      <w:r w:rsidR="00FA2AEB">
        <w:t>trust</w:t>
      </w:r>
      <w:r>
        <w:t xml:space="preserve"> </w:t>
      </w:r>
      <w:r w:rsidR="00BB5A3E">
        <w:t>Allah. Both</w:t>
      </w:r>
      <w:r>
        <w:t xml:space="preserve"> </w:t>
      </w:r>
      <w:r w:rsidR="00BB5A3E">
        <w:t>Islam</w:t>
      </w:r>
      <w:r>
        <w:t xml:space="preserve"> and Christianity </w:t>
      </w:r>
      <w:r w:rsidR="00FA2AEB">
        <w:t>fait</w:t>
      </w:r>
      <w:r>
        <w:t xml:space="preserve">h in the existence of one </w:t>
      </w:r>
      <w:r w:rsidR="00BB5A3E">
        <w:t>God. Both</w:t>
      </w:r>
      <w:r>
        <w:t xml:space="preserve"> religions believe in life after death, but the significant difference is that </w:t>
      </w:r>
      <w:r w:rsidR="00BB5A3E">
        <w:t>Muslim</w:t>
      </w:r>
      <w:r>
        <w:t xml:space="preserve"> souls wait in (barzakh) until judgment </w:t>
      </w:r>
      <w:r w:rsidR="00BB5A3E">
        <w:t xml:space="preserve">day. </w:t>
      </w:r>
      <w:r>
        <w:t xml:space="preserve">As mentioned earlier, the facts depict that the two religions are alike and dissimilar in several </w:t>
      </w:r>
      <w:r w:rsidR="00BB5A3E">
        <w:t>ways. St</w:t>
      </w:r>
      <w:r>
        <w:t xml:space="preserve">ill, the bottom line </w:t>
      </w:r>
      <w:r w:rsidR="000D41B1">
        <w:t xml:space="preserve">is that the doctrines in God unite human </w:t>
      </w:r>
      <w:r w:rsidR="00BB5A3E">
        <w:t>beings. Therefore</w:t>
      </w:r>
      <w:r w:rsidR="000D41B1">
        <w:t xml:space="preserve"> worshipers should </w:t>
      </w:r>
      <w:r w:rsidR="00BB5A3E">
        <w:t>concentrate</w:t>
      </w:r>
      <w:r w:rsidR="000D41B1">
        <w:t xml:space="preserve"> on the resemblances that bind them together rather than dissimilarities.</w:t>
      </w:r>
    </w:p>
    <w:p w:rsidR="006936D9" w:rsidRDefault="006936D9" w:rsidP="003E4863"/>
    <w:p w:rsidR="005B6451" w:rsidRDefault="005B6451" w:rsidP="003E4863"/>
    <w:p w:rsidR="005B6451" w:rsidRDefault="005B6451" w:rsidP="003E4863"/>
    <w:p w:rsidR="005B6451" w:rsidRPr="00D74481" w:rsidRDefault="005B6451" w:rsidP="003E4863"/>
    <w:p w:rsidR="00D74481" w:rsidRPr="00D74481" w:rsidRDefault="00D74481" w:rsidP="003E4863">
      <w:pPr>
        <w:rPr>
          <w:b/>
        </w:rPr>
      </w:pPr>
    </w:p>
    <w:p w:rsidR="00B33C6D" w:rsidRPr="00275638" w:rsidRDefault="00B33C6D" w:rsidP="00275638"/>
    <w:p w:rsidR="00163085" w:rsidRDefault="007E109C" w:rsidP="007E109C">
      <w:pPr>
        <w:tabs>
          <w:tab w:val="left" w:pos="375"/>
        </w:tabs>
      </w:pPr>
      <w:r>
        <w:tab/>
      </w:r>
    </w:p>
    <w:p w:rsidR="007E109C" w:rsidRDefault="007E109C" w:rsidP="007E109C">
      <w:pPr>
        <w:tabs>
          <w:tab w:val="left" w:pos="375"/>
        </w:tabs>
      </w:pPr>
    </w:p>
    <w:p w:rsidR="007E109C" w:rsidRDefault="007E109C" w:rsidP="007E109C">
      <w:pPr>
        <w:tabs>
          <w:tab w:val="left" w:pos="375"/>
        </w:tabs>
      </w:pPr>
    </w:p>
    <w:p w:rsidR="007E109C" w:rsidRPr="007E109C" w:rsidRDefault="007E109C" w:rsidP="007E109C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szCs w:val="24"/>
        </w:rPr>
      </w:pPr>
      <w:r w:rsidRPr="007E109C">
        <w:rPr>
          <w:rFonts w:eastAsia="Times New Roman" w:cs="Times New Roman"/>
          <w:color w:val="000000"/>
          <w:szCs w:val="24"/>
        </w:rPr>
        <w:t>References</w:t>
      </w:r>
    </w:p>
    <w:p w:rsidR="007E109C" w:rsidRPr="007E109C" w:rsidRDefault="007E109C" w:rsidP="007E109C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color w:val="000000"/>
          <w:szCs w:val="24"/>
        </w:rPr>
      </w:pPr>
      <w:r w:rsidRPr="007E109C">
        <w:rPr>
          <w:rFonts w:eastAsia="Times New Roman" w:cs="Times New Roman"/>
          <w:color w:val="000000"/>
          <w:szCs w:val="24"/>
        </w:rPr>
        <w:t>Ghobary Bonab, B., Miner, M., &amp; Proctor, M. (2013). Attachment to god in Islamic spirituality. </w:t>
      </w:r>
      <w:r w:rsidRPr="007E109C">
        <w:rPr>
          <w:rFonts w:eastAsia="Times New Roman" w:cs="Times New Roman"/>
          <w:i/>
          <w:iCs/>
          <w:color w:val="000000"/>
          <w:szCs w:val="24"/>
        </w:rPr>
        <w:t>Journal of Muslim Mental Health</w:t>
      </w:r>
      <w:r w:rsidRPr="007E109C">
        <w:rPr>
          <w:rFonts w:eastAsia="Times New Roman" w:cs="Times New Roman"/>
          <w:color w:val="000000"/>
          <w:szCs w:val="24"/>
        </w:rPr>
        <w:t>, </w:t>
      </w:r>
      <w:r w:rsidRPr="007E109C">
        <w:rPr>
          <w:rFonts w:eastAsia="Times New Roman" w:cs="Times New Roman"/>
          <w:i/>
          <w:iCs/>
          <w:color w:val="000000"/>
          <w:szCs w:val="24"/>
        </w:rPr>
        <w:t>7</w:t>
      </w:r>
      <w:r w:rsidRPr="007E109C">
        <w:rPr>
          <w:rFonts w:eastAsia="Times New Roman" w:cs="Times New Roman"/>
          <w:color w:val="000000"/>
          <w:szCs w:val="24"/>
        </w:rPr>
        <w:t>(2). </w:t>
      </w:r>
      <w:hyperlink r:id="rId6" w:history="1">
        <w:r w:rsidRPr="007E109C">
          <w:rPr>
            <w:rFonts w:eastAsia="Times New Roman" w:cs="Times New Roman"/>
            <w:color w:val="000000"/>
            <w:szCs w:val="24"/>
          </w:rPr>
          <w:t>https://doi.org/10.3998/jmmh.10381607.0007.205</w:t>
        </w:r>
      </w:hyperlink>
    </w:p>
    <w:p w:rsidR="007E109C" w:rsidRPr="007E109C" w:rsidRDefault="007E109C" w:rsidP="007E109C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color w:val="000000"/>
          <w:szCs w:val="24"/>
        </w:rPr>
      </w:pPr>
      <w:r w:rsidRPr="007E109C">
        <w:rPr>
          <w:rFonts w:eastAsia="Times New Roman" w:cs="Times New Roman"/>
          <w:color w:val="000000"/>
          <w:szCs w:val="24"/>
        </w:rPr>
        <w:t>Gibb, H. (2013). undefined. </w:t>
      </w:r>
      <w:hyperlink r:id="rId7" w:history="1">
        <w:r w:rsidRPr="007E109C">
          <w:rPr>
            <w:rFonts w:eastAsia="Times New Roman" w:cs="Times New Roman"/>
            <w:color w:val="000000"/>
            <w:szCs w:val="24"/>
          </w:rPr>
          <w:t>https://doi.org/10.4324/9780203707999</w:t>
        </w:r>
      </w:hyperlink>
    </w:p>
    <w:p w:rsidR="007E109C" w:rsidRPr="007E109C" w:rsidRDefault="007E109C" w:rsidP="007E109C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color w:val="000000"/>
          <w:szCs w:val="24"/>
        </w:rPr>
      </w:pPr>
      <w:r w:rsidRPr="007E109C">
        <w:rPr>
          <w:rFonts w:eastAsia="Times New Roman" w:cs="Times New Roman"/>
          <w:color w:val="000000"/>
          <w:szCs w:val="24"/>
        </w:rPr>
        <w:t>Koopmans, R. (2014). Religious fundamentalism and hostility against out-groups: A comparison of Muslims and Christians in Western Europe. </w:t>
      </w:r>
      <w:r w:rsidRPr="007E109C">
        <w:rPr>
          <w:rFonts w:eastAsia="Times New Roman" w:cs="Times New Roman"/>
          <w:i/>
          <w:iCs/>
          <w:color w:val="000000"/>
          <w:szCs w:val="24"/>
        </w:rPr>
        <w:t>Journal of Ethnic and Migration Studies</w:t>
      </w:r>
      <w:r w:rsidRPr="007E109C">
        <w:rPr>
          <w:rFonts w:eastAsia="Times New Roman" w:cs="Times New Roman"/>
          <w:color w:val="000000"/>
          <w:szCs w:val="24"/>
        </w:rPr>
        <w:t>, </w:t>
      </w:r>
      <w:r w:rsidRPr="007E109C">
        <w:rPr>
          <w:rFonts w:eastAsia="Times New Roman" w:cs="Times New Roman"/>
          <w:i/>
          <w:iCs/>
          <w:color w:val="000000"/>
          <w:szCs w:val="24"/>
        </w:rPr>
        <w:t>41</w:t>
      </w:r>
      <w:r w:rsidRPr="007E109C">
        <w:rPr>
          <w:rFonts w:eastAsia="Times New Roman" w:cs="Times New Roman"/>
          <w:color w:val="000000"/>
          <w:szCs w:val="24"/>
        </w:rPr>
        <w:t>(1), 33-57. </w:t>
      </w:r>
      <w:hyperlink r:id="rId8" w:history="1">
        <w:r w:rsidRPr="007E109C">
          <w:rPr>
            <w:rFonts w:eastAsia="Times New Roman" w:cs="Times New Roman"/>
            <w:color w:val="000000"/>
            <w:szCs w:val="24"/>
          </w:rPr>
          <w:t>https://doi.org/10.1080/1369183x.2014.935307</w:t>
        </w:r>
      </w:hyperlink>
    </w:p>
    <w:p w:rsidR="007E109C" w:rsidRPr="007E109C" w:rsidRDefault="007E109C" w:rsidP="007E109C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color w:val="000000"/>
          <w:szCs w:val="24"/>
        </w:rPr>
      </w:pPr>
      <w:r w:rsidRPr="007E109C">
        <w:rPr>
          <w:rFonts w:eastAsia="Times New Roman" w:cs="Times New Roman"/>
          <w:color w:val="000000"/>
          <w:szCs w:val="24"/>
        </w:rPr>
        <w:t>Meditation in Judaism, Christianity and Islam : Cultural histories. (2013). </w:t>
      </w:r>
      <w:hyperlink r:id="rId9" w:history="1">
        <w:r w:rsidRPr="007E109C">
          <w:rPr>
            <w:rFonts w:eastAsia="Times New Roman" w:cs="Times New Roman"/>
            <w:color w:val="000000"/>
            <w:szCs w:val="24"/>
          </w:rPr>
          <w:t>https://doi.org/10.5040/9781472552532</w:t>
        </w:r>
      </w:hyperlink>
    </w:p>
    <w:p w:rsidR="007E109C" w:rsidRPr="007E109C" w:rsidRDefault="007E109C" w:rsidP="007E109C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color w:val="000000"/>
          <w:szCs w:val="24"/>
        </w:rPr>
      </w:pPr>
      <w:r w:rsidRPr="007E109C">
        <w:rPr>
          <w:rFonts w:eastAsia="Times New Roman" w:cs="Times New Roman"/>
          <w:color w:val="000000"/>
          <w:szCs w:val="24"/>
        </w:rPr>
        <w:t>Miner, M., Ghobary, B., Dowson, M., &amp; Proctor, M. (2012). Spiritual attachment in Islam and Christianity: Similarities and differences. </w:t>
      </w:r>
      <w:r w:rsidRPr="007E109C">
        <w:rPr>
          <w:rFonts w:eastAsia="Times New Roman" w:cs="Times New Roman"/>
          <w:i/>
          <w:iCs/>
          <w:color w:val="000000"/>
          <w:szCs w:val="24"/>
        </w:rPr>
        <w:t>Mental Health, Religion &amp; Culture</w:t>
      </w:r>
      <w:r w:rsidRPr="007E109C">
        <w:rPr>
          <w:rFonts w:eastAsia="Times New Roman" w:cs="Times New Roman"/>
          <w:color w:val="000000"/>
          <w:szCs w:val="24"/>
        </w:rPr>
        <w:t>, </w:t>
      </w:r>
      <w:r w:rsidRPr="007E109C">
        <w:rPr>
          <w:rFonts w:eastAsia="Times New Roman" w:cs="Times New Roman"/>
          <w:i/>
          <w:iCs/>
          <w:color w:val="000000"/>
          <w:szCs w:val="24"/>
        </w:rPr>
        <w:t>17</w:t>
      </w:r>
      <w:r w:rsidRPr="007E109C">
        <w:rPr>
          <w:rFonts w:eastAsia="Times New Roman" w:cs="Times New Roman"/>
          <w:color w:val="000000"/>
          <w:szCs w:val="24"/>
        </w:rPr>
        <w:t>(1), 79-93. </w:t>
      </w:r>
      <w:hyperlink r:id="rId10" w:history="1">
        <w:r w:rsidRPr="007E109C">
          <w:rPr>
            <w:rFonts w:eastAsia="Times New Roman" w:cs="Times New Roman"/>
            <w:color w:val="000000"/>
            <w:szCs w:val="24"/>
          </w:rPr>
          <w:t>https://doi.org/10.1080/13674676.2012.749452</w:t>
        </w:r>
      </w:hyperlink>
    </w:p>
    <w:p w:rsidR="007E109C" w:rsidRPr="007E109C" w:rsidRDefault="007E109C" w:rsidP="007E109C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color w:val="000000"/>
          <w:szCs w:val="24"/>
        </w:rPr>
      </w:pPr>
      <w:r w:rsidRPr="007E109C">
        <w:rPr>
          <w:rFonts w:eastAsia="Times New Roman" w:cs="Times New Roman"/>
          <w:color w:val="000000"/>
          <w:szCs w:val="24"/>
        </w:rPr>
        <w:t>Walkshäusl, C., &amp; Lobe, S. (2012). Islamic investing. </w:t>
      </w:r>
      <w:r w:rsidRPr="007E109C">
        <w:rPr>
          <w:rFonts w:eastAsia="Times New Roman" w:cs="Times New Roman"/>
          <w:i/>
          <w:iCs/>
          <w:color w:val="000000"/>
          <w:szCs w:val="24"/>
        </w:rPr>
        <w:t>Review of Financial Economics</w:t>
      </w:r>
      <w:r w:rsidRPr="007E109C">
        <w:rPr>
          <w:rFonts w:eastAsia="Times New Roman" w:cs="Times New Roman"/>
          <w:color w:val="000000"/>
          <w:szCs w:val="24"/>
        </w:rPr>
        <w:t>, </w:t>
      </w:r>
      <w:r w:rsidRPr="007E109C">
        <w:rPr>
          <w:rFonts w:eastAsia="Times New Roman" w:cs="Times New Roman"/>
          <w:i/>
          <w:iCs/>
          <w:color w:val="000000"/>
          <w:szCs w:val="24"/>
        </w:rPr>
        <w:t>21</w:t>
      </w:r>
      <w:r w:rsidRPr="007E109C">
        <w:rPr>
          <w:rFonts w:eastAsia="Times New Roman" w:cs="Times New Roman"/>
          <w:color w:val="000000"/>
          <w:szCs w:val="24"/>
        </w:rPr>
        <w:t>(2), 53-62. </w:t>
      </w:r>
      <w:hyperlink r:id="rId11" w:history="1">
        <w:r w:rsidRPr="007E109C">
          <w:rPr>
            <w:rFonts w:eastAsia="Times New Roman" w:cs="Times New Roman"/>
            <w:color w:val="000000"/>
            <w:szCs w:val="24"/>
          </w:rPr>
          <w:t>https://doi.org/10.1016/j.rfe.2012.03.002</w:t>
        </w:r>
      </w:hyperlink>
    </w:p>
    <w:p w:rsidR="007E109C" w:rsidRPr="007E109C" w:rsidRDefault="007E109C" w:rsidP="007E109C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color w:val="000000"/>
          <w:szCs w:val="24"/>
        </w:rPr>
      </w:pPr>
      <w:r w:rsidRPr="007E109C">
        <w:rPr>
          <w:rFonts w:eastAsia="Times New Roman" w:cs="Times New Roman"/>
          <w:color w:val="000000"/>
          <w:szCs w:val="24"/>
        </w:rPr>
        <w:t>Watt, W. M. (2013). Islam and Christianity Today. </w:t>
      </w:r>
      <w:hyperlink r:id="rId12" w:history="1">
        <w:r w:rsidRPr="007E109C">
          <w:rPr>
            <w:rFonts w:eastAsia="Times New Roman" w:cs="Times New Roman"/>
            <w:color w:val="000000"/>
            <w:szCs w:val="24"/>
          </w:rPr>
          <w:t>https://doi.org/10.4324/9781315888248</w:t>
        </w:r>
      </w:hyperlink>
    </w:p>
    <w:p w:rsidR="007E109C" w:rsidRPr="007E109C" w:rsidRDefault="007E109C" w:rsidP="007E109C">
      <w:pPr>
        <w:tabs>
          <w:tab w:val="left" w:pos="375"/>
        </w:tabs>
        <w:jc w:val="center"/>
        <w:rPr>
          <w:rFonts w:cs="Times New Roman"/>
          <w:szCs w:val="24"/>
        </w:rPr>
      </w:pPr>
    </w:p>
    <w:sectPr w:rsidR="007E109C" w:rsidRPr="007E109C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F19C1" w:rsidRDefault="00DF19C1">
      <w:pPr>
        <w:spacing w:after="0" w:line="240" w:lineRule="auto"/>
      </w:pPr>
      <w:r>
        <w:separator/>
      </w:r>
    </w:p>
  </w:endnote>
  <w:endnote w:type="continuationSeparator" w:id="0">
    <w:p w:rsidR="00DF19C1" w:rsidRDefault="00DF1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F19C1" w:rsidRDefault="00DF19C1">
      <w:pPr>
        <w:spacing w:after="0" w:line="240" w:lineRule="auto"/>
      </w:pPr>
      <w:r>
        <w:separator/>
      </w:r>
    </w:p>
  </w:footnote>
  <w:footnote w:type="continuationSeparator" w:id="0">
    <w:p w:rsidR="00DF19C1" w:rsidRDefault="00DF1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07053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63085" w:rsidRDefault="00DF19C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109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63085" w:rsidRDefault="001630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085"/>
    <w:rsid w:val="00005540"/>
    <w:rsid w:val="00095BE0"/>
    <w:rsid w:val="000D41B1"/>
    <w:rsid w:val="001262E4"/>
    <w:rsid w:val="0013430B"/>
    <w:rsid w:val="00163085"/>
    <w:rsid w:val="001C4CD1"/>
    <w:rsid w:val="001C7FD6"/>
    <w:rsid w:val="00275638"/>
    <w:rsid w:val="002853EC"/>
    <w:rsid w:val="002D4A47"/>
    <w:rsid w:val="00300A47"/>
    <w:rsid w:val="00383D4D"/>
    <w:rsid w:val="003E4863"/>
    <w:rsid w:val="004663DF"/>
    <w:rsid w:val="00467CBB"/>
    <w:rsid w:val="00545B8D"/>
    <w:rsid w:val="00584733"/>
    <w:rsid w:val="005B6451"/>
    <w:rsid w:val="006904B7"/>
    <w:rsid w:val="006936D9"/>
    <w:rsid w:val="007A3E1E"/>
    <w:rsid w:val="007E109C"/>
    <w:rsid w:val="00842040"/>
    <w:rsid w:val="0087202F"/>
    <w:rsid w:val="008A357C"/>
    <w:rsid w:val="008E2C11"/>
    <w:rsid w:val="008F49A6"/>
    <w:rsid w:val="00920650"/>
    <w:rsid w:val="00953910"/>
    <w:rsid w:val="00974D99"/>
    <w:rsid w:val="009A70E5"/>
    <w:rsid w:val="009B20D5"/>
    <w:rsid w:val="009C3B55"/>
    <w:rsid w:val="00A749F9"/>
    <w:rsid w:val="00B00F3D"/>
    <w:rsid w:val="00B33C6D"/>
    <w:rsid w:val="00BB5A3E"/>
    <w:rsid w:val="00BB728E"/>
    <w:rsid w:val="00BD319C"/>
    <w:rsid w:val="00C24B5D"/>
    <w:rsid w:val="00C705F2"/>
    <w:rsid w:val="00C81C50"/>
    <w:rsid w:val="00C92695"/>
    <w:rsid w:val="00CA212C"/>
    <w:rsid w:val="00D74481"/>
    <w:rsid w:val="00DE678C"/>
    <w:rsid w:val="00DF19C1"/>
    <w:rsid w:val="00E07B22"/>
    <w:rsid w:val="00E14EA8"/>
    <w:rsid w:val="00E52687"/>
    <w:rsid w:val="00F652A9"/>
    <w:rsid w:val="00F740D6"/>
    <w:rsid w:val="00F809AB"/>
    <w:rsid w:val="00F96431"/>
    <w:rsid w:val="00FA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4D42B2-F24D-4E5D-BDB7-BCFC3800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48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3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085"/>
  </w:style>
  <w:style w:type="paragraph" w:styleId="Footer">
    <w:name w:val="footer"/>
    <w:basedOn w:val="Normal"/>
    <w:link w:val="FooterChar"/>
    <w:uiPriority w:val="99"/>
    <w:unhideWhenUsed/>
    <w:rsid w:val="00163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085"/>
  </w:style>
  <w:style w:type="character" w:customStyle="1" w:styleId="Heading1Char">
    <w:name w:val="Heading 1 Char"/>
    <w:basedOn w:val="DefaultParagraphFont"/>
    <w:link w:val="Heading1"/>
    <w:uiPriority w:val="9"/>
    <w:rsid w:val="003E48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E109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7E109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E10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04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1369183x.2014.935307" TargetMode="External" /><Relationship Id="rId13" Type="http://schemas.openxmlformats.org/officeDocument/2006/relationships/header" Target="header1.xml" /><Relationship Id="rId3" Type="http://schemas.openxmlformats.org/officeDocument/2006/relationships/webSettings" Target="webSettings.xml" /><Relationship Id="rId7" Type="http://schemas.openxmlformats.org/officeDocument/2006/relationships/hyperlink" Target="https://doi.org/10.4324/9780203707999" TargetMode="External" /><Relationship Id="rId12" Type="http://schemas.openxmlformats.org/officeDocument/2006/relationships/hyperlink" Target="https://doi.org/10.4324/9781315888248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doi.org/10.3998/jmmh.10381607.0007.205" TargetMode="External" /><Relationship Id="rId11" Type="http://schemas.openxmlformats.org/officeDocument/2006/relationships/hyperlink" Target="https://doi.org/10.1016/j.rfe.2012.03.002" TargetMode="External" /><Relationship Id="rId5" Type="http://schemas.openxmlformats.org/officeDocument/2006/relationships/endnotes" Target="endnotes.xml" /><Relationship Id="rId15" Type="http://schemas.openxmlformats.org/officeDocument/2006/relationships/theme" Target="theme/theme1.xml" /><Relationship Id="rId10" Type="http://schemas.openxmlformats.org/officeDocument/2006/relationships/hyperlink" Target="https://doi.org/10.1080/13674676.2012.749452" TargetMode="External" /><Relationship Id="rId4" Type="http://schemas.openxmlformats.org/officeDocument/2006/relationships/footnotes" Target="footnotes.xml" /><Relationship Id="rId9" Type="http://schemas.openxmlformats.org/officeDocument/2006/relationships/hyperlink" Target="https://doi.org/10.5040/9781472552532" TargetMode="Externa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1697</Words>
  <Characters>9675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2020-12-13T23:01:00Z</dcterms:created>
  <dcterms:modified xsi:type="dcterms:W3CDTF">2020-12-13T23:01:00Z</dcterms:modified>
</cp:coreProperties>
</file>